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6607FF" w:rsidRDefault="000238C0" w:rsidP="006607FF">
      <w:pPr>
        <w:pStyle w:val="Heading2"/>
        <w:ind w:left="5103"/>
        <w:jc w:val="right"/>
        <w:rPr>
          <w:rFonts w:ascii="Tahoma" w:eastAsia="Calibri" w:hAnsi="Tahoma" w:cs="Tahoma"/>
          <w:color w:val="auto"/>
          <w:sz w:val="22"/>
          <w:szCs w:val="22"/>
        </w:rPr>
      </w:pPr>
      <w:bookmarkStart w:id="0" w:name="_Toc184895882"/>
      <w:r w:rsidRPr="006607FF">
        <w:rPr>
          <w:rFonts w:ascii="Tahoma" w:eastAsia="Calibri" w:hAnsi="Tahoma" w:cs="Tahoma"/>
          <w:color w:val="auto"/>
          <w:sz w:val="22"/>
          <w:szCs w:val="22"/>
        </w:rPr>
        <w:t xml:space="preserve">Pirkimo sąlygų </w:t>
      </w:r>
      <w:r w:rsidR="00C92D99" w:rsidRPr="006607FF">
        <w:rPr>
          <w:rFonts w:ascii="Tahoma" w:eastAsia="Calibri" w:hAnsi="Tahoma" w:cs="Tahoma"/>
          <w:color w:val="auto"/>
          <w:sz w:val="22"/>
          <w:szCs w:val="22"/>
        </w:rPr>
        <w:t>7</w:t>
      </w:r>
      <w:r w:rsidRPr="006607FF">
        <w:rPr>
          <w:rFonts w:ascii="Tahoma" w:eastAsia="Calibri" w:hAnsi="Tahoma" w:cs="Tahoma"/>
          <w:color w:val="auto"/>
          <w:sz w:val="22"/>
          <w:szCs w:val="22"/>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w:t>
      </w:r>
      <w:r w:rsidRPr="0027525E">
        <w:rPr>
          <w:rFonts w:ascii="Tahoma" w:hAnsi="Tahoma" w:cs="Tahoma"/>
          <w:color w:val="000000"/>
        </w:rPr>
        <w:lastRenderedPageBreak/>
        <w:t>(kiti asmenys), turintis (turintys) teisę atstovauti tiekėjui, subtiekėjui, ūkio subjektui, kurio pajėgumais 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EA5B8" w14:textId="77777777" w:rsidR="00854C89" w:rsidRDefault="00854C89" w:rsidP="00DD3A79">
      <w:pPr>
        <w:spacing w:line="240" w:lineRule="auto"/>
      </w:pPr>
      <w:r>
        <w:separator/>
      </w:r>
    </w:p>
  </w:endnote>
  <w:endnote w:type="continuationSeparator" w:id="0">
    <w:p w14:paraId="681339CE" w14:textId="77777777" w:rsidR="00854C89" w:rsidRDefault="00854C8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A2879" w14:textId="77777777" w:rsidR="00854C89" w:rsidRDefault="00854C89" w:rsidP="00DD3A79">
      <w:pPr>
        <w:spacing w:line="240" w:lineRule="auto"/>
      </w:pPr>
      <w:r>
        <w:separator/>
      </w:r>
    </w:p>
  </w:footnote>
  <w:footnote w:type="continuationSeparator" w:id="0">
    <w:p w14:paraId="393AC1D2" w14:textId="77777777" w:rsidR="00854C89" w:rsidRDefault="00854C89"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8071D"/>
    <w:rsid w:val="002A7375"/>
    <w:rsid w:val="002F3BEA"/>
    <w:rsid w:val="003E48E6"/>
    <w:rsid w:val="004149BF"/>
    <w:rsid w:val="00456869"/>
    <w:rsid w:val="005E3C6E"/>
    <w:rsid w:val="00641018"/>
    <w:rsid w:val="006607FF"/>
    <w:rsid w:val="00672D56"/>
    <w:rsid w:val="007227DB"/>
    <w:rsid w:val="008435F7"/>
    <w:rsid w:val="00854C89"/>
    <w:rsid w:val="00901AA8"/>
    <w:rsid w:val="00AB57A3"/>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4</cp:revision>
  <dcterms:created xsi:type="dcterms:W3CDTF">2024-12-12T09:38:00Z</dcterms:created>
  <dcterms:modified xsi:type="dcterms:W3CDTF">2025-02-19T07:21:00Z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